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0DEB" w:rsidRDefault="00B40DEB" w:rsidP="00B40DEB">
      <w:pPr>
        <w:spacing w:after="0"/>
        <w:ind w:firstLine="709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Характеристика кабинета</w:t>
      </w:r>
    </w:p>
    <w:p w:rsidR="00B40DEB" w:rsidRDefault="00B40DEB" w:rsidP="00B40DEB">
      <w:pPr>
        <w:spacing w:after="0"/>
        <w:ind w:firstLine="709"/>
        <w:jc w:val="both"/>
      </w:pPr>
    </w:p>
    <w:p w:rsidR="00B40DEB" w:rsidRDefault="00B40DEB" w:rsidP="00B40DEB">
      <w:pPr>
        <w:spacing w:after="0"/>
        <w:ind w:firstLine="709"/>
        <w:jc w:val="both"/>
      </w:pPr>
      <w:r>
        <w:t>Площадь кабинета   -   34,65</w:t>
      </w:r>
    </w:p>
    <w:p w:rsidR="00B40DEB" w:rsidRDefault="00B40DEB" w:rsidP="00B40DEB">
      <w:pPr>
        <w:spacing w:after="0"/>
        <w:ind w:firstLine="709"/>
        <w:jc w:val="both"/>
      </w:pPr>
      <w:r>
        <w:t>Местонахождение кабинета – 3 этаж, №38</w:t>
      </w:r>
    </w:p>
    <w:p w:rsidR="00B40DEB" w:rsidRDefault="00B40DEB" w:rsidP="00B40DEB">
      <w:pPr>
        <w:spacing w:after="0"/>
        <w:ind w:firstLine="709"/>
        <w:jc w:val="both"/>
      </w:pPr>
      <w:r>
        <w:t>Посадочных мест – 24</w:t>
      </w:r>
    </w:p>
    <w:p w:rsidR="00B40DEB" w:rsidRDefault="00B40DEB" w:rsidP="00B40DEB">
      <w:pPr>
        <w:spacing w:after="0"/>
        <w:ind w:firstLine="709"/>
        <w:jc w:val="both"/>
      </w:pPr>
    </w:p>
    <w:p w:rsidR="00B40DEB" w:rsidRDefault="00B40DEB" w:rsidP="00B40DEB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Оборудование</w:t>
      </w:r>
    </w:p>
    <w:p w:rsidR="00B40DEB" w:rsidRDefault="00B40DEB" w:rsidP="00B40DEB">
      <w:pPr>
        <w:spacing w:after="0"/>
        <w:ind w:firstLine="709"/>
        <w:jc w:val="both"/>
      </w:pPr>
      <w:r>
        <w:t>Персональный компьютер учителя – 1</w:t>
      </w:r>
    </w:p>
    <w:p w:rsidR="00B40DEB" w:rsidRDefault="00B40DEB" w:rsidP="00B40DEB">
      <w:pPr>
        <w:spacing w:after="0"/>
        <w:ind w:firstLine="709"/>
        <w:jc w:val="both"/>
      </w:pPr>
      <w:r>
        <w:t>Проектор – 1</w:t>
      </w:r>
    </w:p>
    <w:p w:rsidR="00B40DEB" w:rsidRDefault="00B40DEB" w:rsidP="00B40DEB">
      <w:pPr>
        <w:spacing w:after="0"/>
        <w:ind w:firstLine="709"/>
        <w:jc w:val="both"/>
      </w:pPr>
    </w:p>
    <w:p w:rsidR="00B40DEB" w:rsidRDefault="00B40DEB" w:rsidP="00B40DEB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Мебель и системы хранения</w:t>
      </w:r>
    </w:p>
    <w:p w:rsidR="00B40DEB" w:rsidRDefault="00B40DEB" w:rsidP="00B40DEB">
      <w:pPr>
        <w:spacing w:after="0"/>
        <w:ind w:firstLine="709"/>
        <w:jc w:val="both"/>
        <w:rPr>
          <w:b/>
          <w:bCs/>
        </w:rPr>
      </w:pPr>
    </w:p>
    <w:p w:rsidR="00B40DEB" w:rsidRDefault="00B40DEB" w:rsidP="00B40DEB">
      <w:pPr>
        <w:spacing w:after="0"/>
        <w:ind w:firstLine="709"/>
        <w:jc w:val="both"/>
      </w:pPr>
      <w:r>
        <w:t>Доска классная – 1 шт.</w:t>
      </w:r>
    </w:p>
    <w:p w:rsidR="00B40DEB" w:rsidRDefault="00B40DEB" w:rsidP="00B40DEB">
      <w:pPr>
        <w:spacing w:after="0"/>
        <w:ind w:firstLine="709"/>
        <w:jc w:val="both"/>
      </w:pPr>
      <w:r>
        <w:t>Экран настенный – 1 шт.</w:t>
      </w:r>
    </w:p>
    <w:p w:rsidR="00B40DEB" w:rsidRDefault="00B40DEB" w:rsidP="00B40DEB">
      <w:pPr>
        <w:spacing w:after="0"/>
        <w:ind w:firstLine="709"/>
        <w:jc w:val="both"/>
      </w:pPr>
      <w:r>
        <w:t>Парты ученические – 12 шт.</w:t>
      </w:r>
    </w:p>
    <w:p w:rsidR="00B40DEB" w:rsidRDefault="00B40DEB" w:rsidP="00B40DEB">
      <w:pPr>
        <w:spacing w:after="0"/>
        <w:ind w:firstLine="709"/>
        <w:jc w:val="both"/>
      </w:pPr>
      <w:r>
        <w:t>Стулья ученические – 24 шт.</w:t>
      </w:r>
    </w:p>
    <w:p w:rsidR="00B40DEB" w:rsidRDefault="00B40DEB" w:rsidP="00B40DEB">
      <w:pPr>
        <w:spacing w:after="0"/>
        <w:ind w:firstLine="709"/>
        <w:jc w:val="both"/>
      </w:pPr>
      <w:r>
        <w:t>Стол учителя с ящиками – 1 шт.</w:t>
      </w:r>
    </w:p>
    <w:p w:rsidR="00B40DEB" w:rsidRDefault="00B40DEB" w:rsidP="00B40DEB">
      <w:pPr>
        <w:spacing w:after="0"/>
        <w:ind w:firstLine="709"/>
        <w:jc w:val="both"/>
      </w:pPr>
      <w:r>
        <w:t>Парты ученические – 2 шт.</w:t>
      </w:r>
    </w:p>
    <w:p w:rsidR="00B40DEB" w:rsidRDefault="00B40DEB" w:rsidP="00B40DEB">
      <w:pPr>
        <w:spacing w:after="0"/>
        <w:ind w:firstLine="709"/>
        <w:jc w:val="both"/>
      </w:pPr>
      <w:r>
        <w:t>Шкаф для хранения учебных пособий (стеллаж) – 2 шт.</w:t>
      </w:r>
    </w:p>
    <w:p w:rsidR="00B40DEB" w:rsidRDefault="00B40DEB" w:rsidP="00B40DEB">
      <w:pPr>
        <w:spacing w:after="0"/>
        <w:ind w:firstLine="709"/>
        <w:jc w:val="both"/>
      </w:pPr>
      <w:r>
        <w:t>Система (устройство) для затемнения окон (жалюзи) – 2 шт.</w:t>
      </w:r>
    </w:p>
    <w:p w:rsidR="00B40DEB" w:rsidRDefault="00B40DEB" w:rsidP="00B40DEB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EB"/>
    <w:rsid w:val="006C0B77"/>
    <w:rsid w:val="008242FF"/>
    <w:rsid w:val="00870751"/>
    <w:rsid w:val="00922C48"/>
    <w:rsid w:val="00B40DEB"/>
    <w:rsid w:val="00B915B7"/>
    <w:rsid w:val="00DE0C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75B46-17FC-4CB4-834F-EBC3D605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DEB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dmitrijkomaev510@gmail.com</dc:creator>
  <cp:keywords/>
  <dc:description/>
  <cp:lastModifiedBy>dmitrijkomaev510@gmail.com</cp:lastModifiedBy>
  <cp:revision>2</cp:revision>
  <dcterms:created xsi:type="dcterms:W3CDTF">2024-06-09T19:28:00Z</dcterms:created>
  <dcterms:modified xsi:type="dcterms:W3CDTF">2024-06-09T19:29:00Z</dcterms:modified>
</cp:coreProperties>
</file>